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BC" w:rsidRPr="00F640BC" w:rsidRDefault="00F640BC" w:rsidP="00F640BC">
      <w:pPr>
        <w:jc w:val="both"/>
        <w:rPr>
          <w:b/>
          <w:u w:val="single"/>
        </w:rPr>
      </w:pPr>
      <w:r w:rsidRPr="00F640BC">
        <w:rPr>
          <w:b/>
          <w:u w:val="single"/>
        </w:rPr>
        <w:t>Internal Policy in respect of passing of NISM‐Series –VII: Securities Operation and Risk Management Certification Examination</w:t>
      </w:r>
    </w:p>
    <w:p w:rsidR="00F640BC" w:rsidRDefault="00F640BC" w:rsidP="00F640BC">
      <w:pPr>
        <w:jc w:val="both"/>
      </w:pPr>
    </w:p>
    <w:p w:rsidR="00F640BC" w:rsidRPr="00F640BC" w:rsidRDefault="00F640BC" w:rsidP="00F640BC">
      <w:pPr>
        <w:jc w:val="both"/>
        <w:rPr>
          <w:b/>
          <w:u w:val="single"/>
        </w:rPr>
      </w:pPr>
      <w:r>
        <w:t xml:space="preserve"> </w:t>
      </w:r>
      <w:r w:rsidRPr="00F640BC">
        <w:rPr>
          <w:b/>
          <w:u w:val="single"/>
        </w:rPr>
        <w:t xml:space="preserve">Reference: </w:t>
      </w:r>
    </w:p>
    <w:p w:rsidR="00F640BC" w:rsidRDefault="00F640BC" w:rsidP="00F640BC">
      <w:pPr>
        <w:jc w:val="both"/>
      </w:pPr>
      <w:proofErr w:type="gramStart"/>
      <w:r>
        <w:t>1.SEBI</w:t>
      </w:r>
      <w:proofErr w:type="gramEnd"/>
      <w:r>
        <w:t xml:space="preserve"> Notification </w:t>
      </w:r>
      <w:proofErr w:type="spellStart"/>
      <w:r>
        <w:t>No.LAD</w:t>
      </w:r>
      <w:proofErr w:type="spellEnd"/>
      <w:r>
        <w:t xml:space="preserve">-NRO/GN/2010-11/21/29390published in the Gazette of India on December 10, 2010. </w:t>
      </w:r>
      <w:proofErr w:type="gramStart"/>
      <w:r>
        <w:t>2.NSE</w:t>
      </w:r>
      <w:proofErr w:type="gramEnd"/>
      <w:r>
        <w:t xml:space="preserve"> Circular no. </w:t>
      </w:r>
      <w:proofErr w:type="gramStart"/>
      <w:r>
        <w:t>NSE/INSP/16536 December 15, 2010 3.NSE Circular no.</w:t>
      </w:r>
      <w:proofErr w:type="gramEnd"/>
      <w:r>
        <w:t xml:space="preserve"> NSE/INSP/27495 September 02, 2014 4.BSE Notice no.20101215-19 dated December 15</w:t>
      </w:r>
      <w:proofErr w:type="gramStart"/>
      <w:r>
        <w:t>,2010</w:t>
      </w:r>
      <w:proofErr w:type="gramEnd"/>
      <w:r>
        <w:t xml:space="preserve"> 5.BSE Notice no. 20140902-8 dated September 02,2014.</w:t>
      </w:r>
    </w:p>
    <w:p w:rsidR="00F640BC" w:rsidRDefault="00F640BC" w:rsidP="00F640BC">
      <w:pPr>
        <w:jc w:val="both"/>
      </w:pPr>
      <w:r w:rsidRPr="00F640BC">
        <w:rPr>
          <w:b/>
          <w:u w:val="single"/>
        </w:rPr>
        <w:t xml:space="preserve"> Brief:</w:t>
      </w:r>
    </w:p>
    <w:p w:rsidR="00F640BC" w:rsidRDefault="00F640BC" w:rsidP="00F640BC">
      <w:pPr>
        <w:jc w:val="both"/>
      </w:pPr>
      <w:r>
        <w:t xml:space="preserve"> SEBI issued Notification no. LAD-NRO/GN/2010-11/21/29390 dated December 10, 2010 , according to which, following categories of associated persons associated with a </w:t>
      </w:r>
      <w:proofErr w:type="spellStart"/>
      <w:r>
        <w:t>registeredstock</w:t>
      </w:r>
      <w:proofErr w:type="spellEnd"/>
      <w:r>
        <w:t xml:space="preserve"> broker/trading member/clearing member in any recognized stock exchanges, who are involved in, or deal with any of the following: a. Assets or Funds of investors or clients </w:t>
      </w:r>
      <w:proofErr w:type="spellStart"/>
      <w:r>
        <w:t>b.Redressal</w:t>
      </w:r>
      <w:proofErr w:type="spellEnd"/>
      <w:r>
        <w:t xml:space="preserve"> of investor grievances </w:t>
      </w:r>
      <w:proofErr w:type="spellStart"/>
      <w:r>
        <w:t>c.Internal</w:t>
      </w:r>
      <w:proofErr w:type="spellEnd"/>
      <w:r>
        <w:t xml:space="preserve"> control or risk management </w:t>
      </w:r>
      <w:proofErr w:type="spellStart"/>
      <w:r>
        <w:t>d.Activities</w:t>
      </w:r>
      <w:proofErr w:type="spellEnd"/>
      <w:r>
        <w:t xml:space="preserve"> having a bearing on operational risk shall be required to have a valid certificate of NISM Series VII – Securities Operation &amp;Risk Management (SORM) from National Institute of Securities Market(NISM). NSE </w:t>
      </w:r>
      <w:proofErr w:type="spellStart"/>
      <w:r>
        <w:t>andBSE</w:t>
      </w:r>
      <w:proofErr w:type="spellEnd"/>
      <w:r>
        <w:t xml:space="preserve"> has also issued circulars requesting the members to comply with the requirement of said SEBI Notification. </w:t>
      </w:r>
      <w:proofErr w:type="gramStart"/>
      <w:r>
        <w:t>Need For the Policy.</w:t>
      </w:r>
      <w:proofErr w:type="gramEnd"/>
      <w:r>
        <w:t xml:space="preserve"> </w:t>
      </w:r>
    </w:p>
    <w:p w:rsidR="00F640BC" w:rsidRDefault="00F640BC" w:rsidP="00F640BC">
      <w:pPr>
        <w:jc w:val="both"/>
      </w:pPr>
    </w:p>
    <w:p w:rsidR="00F640BC" w:rsidRPr="00F640BC" w:rsidRDefault="00F640BC" w:rsidP="00F640BC">
      <w:pPr>
        <w:jc w:val="both"/>
        <w:rPr>
          <w:b/>
          <w:u w:val="single"/>
        </w:rPr>
      </w:pPr>
      <w:r w:rsidRPr="00F640BC">
        <w:rPr>
          <w:b/>
          <w:u w:val="single"/>
        </w:rPr>
        <w:t xml:space="preserve">Policy: </w:t>
      </w:r>
    </w:p>
    <w:p w:rsidR="00055767" w:rsidRDefault="00F640BC" w:rsidP="00F640BC">
      <w:pPr>
        <w:jc w:val="both"/>
      </w:pPr>
      <w:r>
        <w:t xml:space="preserve">This policy requires all the employees </w:t>
      </w:r>
      <w:proofErr w:type="gramStart"/>
      <w:r>
        <w:t>And</w:t>
      </w:r>
      <w:proofErr w:type="gramEnd"/>
      <w:r>
        <w:t xml:space="preserve"> sub-Brokers involved in the above activities to obtain NISM‐ Series –VII: Securities Operation and Risk Management Certification Examination. As required in the aforesaid notification of SEBI, all existing persons associated with the Company as on date of publication and engaged in deal with: (a) Assets of funds of investors or clients (b) </w:t>
      </w:r>
      <w:proofErr w:type="spellStart"/>
      <w:r>
        <w:t>Redressal</w:t>
      </w:r>
      <w:proofErr w:type="spellEnd"/>
      <w:r>
        <w:t xml:space="preserve"> of investor grievances (c) Internal control or risk management (d) Activities having a bearing on operational risk shall obtain the valid certification of NISM Series VII - Securities Operation and </w:t>
      </w:r>
      <w:proofErr w:type="spellStart"/>
      <w:r>
        <w:t>Risk</w:t>
      </w:r>
      <w:proofErr w:type="gramStart"/>
      <w:r>
        <w:t>,Management</w:t>
      </w:r>
      <w:proofErr w:type="spellEnd"/>
      <w:proofErr w:type="gramEnd"/>
      <w:r>
        <w:t xml:space="preserve"> (SORM) within two years from the date of such notification. Simultaneously whenever the company employs any associated person specified as mentioned above, the said associated person shall obtain valid certification of NISM Series VII – Securities Operation and Risk Management (SORM) within one year from the date of his /her employment/registration as sub-broker.</w:t>
      </w:r>
    </w:p>
    <w:p w:rsidR="00F640BC" w:rsidRDefault="00F640BC" w:rsidP="00F640BC">
      <w:pPr>
        <w:jc w:val="both"/>
      </w:pPr>
    </w:p>
    <w:p w:rsidR="00F640BC" w:rsidRPr="00F640BC" w:rsidRDefault="00F640BC" w:rsidP="00F640BC">
      <w:pPr>
        <w:jc w:val="both"/>
        <w:rPr>
          <w:b/>
          <w:u w:val="single"/>
        </w:rPr>
      </w:pPr>
      <w:proofErr w:type="gramStart"/>
      <w:r w:rsidRPr="00F640BC">
        <w:rPr>
          <w:b/>
          <w:u w:val="single"/>
        </w:rPr>
        <w:t xml:space="preserve">Exemption </w:t>
      </w:r>
      <w:r>
        <w:rPr>
          <w:b/>
          <w:u w:val="single"/>
        </w:rPr>
        <w:t>:</w:t>
      </w:r>
      <w:proofErr w:type="gramEnd"/>
    </w:p>
    <w:p w:rsidR="00F640BC" w:rsidRDefault="00F640BC" w:rsidP="00F640BC">
      <w:pPr>
        <w:jc w:val="both"/>
      </w:pPr>
      <w:r>
        <w:t xml:space="preserve">Associated persons handling the basic clerical / elementary functions in the aforesaid specified areas shall be exempted from obtaining the certification of NISM Series VII - Securities Operation and Risk </w:t>
      </w:r>
      <w:r>
        <w:lastRenderedPageBreak/>
        <w:t>Management (SORM). For this purpose, the company considers following activities as basic elementary lever / clerical level.</w:t>
      </w:r>
    </w:p>
    <w:p w:rsidR="00F640BC" w:rsidRDefault="00F640BC" w:rsidP="00F640BC">
      <w:pPr>
        <w:jc w:val="both"/>
      </w:pPr>
    </w:p>
    <w:p w:rsidR="00F640BC" w:rsidRDefault="00F640BC" w:rsidP="00F640BC">
      <w:pPr>
        <w:jc w:val="both"/>
      </w:pPr>
      <w:r>
        <w:t xml:space="preserve">Internal Control or Risk </w:t>
      </w:r>
      <w:proofErr w:type="gramStart"/>
      <w:r>
        <w:t>Management :</w:t>
      </w:r>
      <w:proofErr w:type="gramEnd"/>
    </w:p>
    <w:p w:rsidR="00F640BC" w:rsidRDefault="00F640BC" w:rsidP="00F640BC">
      <w:pPr>
        <w:jc w:val="both"/>
      </w:pPr>
      <w:r>
        <w:t xml:space="preserve"> 1. </w:t>
      </w:r>
      <w:proofErr w:type="spellStart"/>
      <w:r>
        <w:t>Inwarding</w:t>
      </w:r>
      <w:proofErr w:type="spellEnd"/>
      <w:r>
        <w:t xml:space="preserve"> or collateral’s / </w:t>
      </w:r>
      <w:proofErr w:type="spellStart"/>
      <w:r>
        <w:t>Cheques</w:t>
      </w:r>
      <w:proofErr w:type="spellEnd"/>
    </w:p>
    <w:p w:rsidR="00F640BC" w:rsidRDefault="00F640BC" w:rsidP="00F640BC">
      <w:pPr>
        <w:jc w:val="both"/>
      </w:pPr>
      <w:r>
        <w:t xml:space="preserve"> 2. Person performing market entries </w:t>
      </w:r>
    </w:p>
    <w:p w:rsidR="00F640BC" w:rsidRDefault="00F640BC" w:rsidP="00F640BC">
      <w:pPr>
        <w:jc w:val="both"/>
      </w:pPr>
      <w:proofErr w:type="gramStart"/>
      <w:r>
        <w:t>3.Maker</w:t>
      </w:r>
      <w:proofErr w:type="gramEnd"/>
      <w:r>
        <w:t xml:space="preserve"> entry in the database</w:t>
      </w:r>
    </w:p>
    <w:p w:rsidR="00F640BC" w:rsidRDefault="00F640BC" w:rsidP="00F640BC">
      <w:pPr>
        <w:jc w:val="both"/>
      </w:pPr>
      <w:r>
        <w:t xml:space="preserve"> </w:t>
      </w:r>
      <w:proofErr w:type="gramStart"/>
      <w:r>
        <w:t>4.Photocopying</w:t>
      </w:r>
      <w:proofErr w:type="gramEnd"/>
      <w:r>
        <w:t xml:space="preserve">, printouts, scanning of documents </w:t>
      </w:r>
    </w:p>
    <w:p w:rsidR="00F640BC" w:rsidRDefault="00F640BC" w:rsidP="00F640BC">
      <w:pPr>
        <w:jc w:val="both"/>
      </w:pPr>
      <w:proofErr w:type="gramStart"/>
      <w:r>
        <w:t>5.Preparing</w:t>
      </w:r>
      <w:proofErr w:type="gramEnd"/>
      <w:r>
        <w:t xml:space="preserve"> of MIS</w:t>
      </w:r>
    </w:p>
    <w:p w:rsidR="00F640BC" w:rsidRDefault="00F640BC" w:rsidP="00F640BC">
      <w:pPr>
        <w:jc w:val="both"/>
      </w:pPr>
      <w:r>
        <w:t xml:space="preserve"> </w:t>
      </w:r>
      <w:proofErr w:type="gramStart"/>
      <w:r>
        <w:t>6.Sending</w:t>
      </w:r>
      <w:proofErr w:type="gramEnd"/>
      <w:r>
        <w:t xml:space="preserve"> of letters / reports to clients, Exchanges, SEBI </w:t>
      </w:r>
    </w:p>
    <w:p w:rsidR="00F640BC" w:rsidRDefault="00F640BC" w:rsidP="00F640BC">
      <w:pPr>
        <w:jc w:val="both"/>
      </w:pPr>
      <w:proofErr w:type="gramStart"/>
      <w:r>
        <w:t>7.Attending</w:t>
      </w:r>
      <w:proofErr w:type="gramEnd"/>
      <w:r>
        <w:t xml:space="preserve"> Calls, etc. </w:t>
      </w:r>
    </w:p>
    <w:p w:rsidR="00F640BC" w:rsidRDefault="00F640BC" w:rsidP="00F640BC">
      <w:pPr>
        <w:jc w:val="both"/>
      </w:pPr>
    </w:p>
    <w:p w:rsidR="00F640BC" w:rsidRPr="00F640BC" w:rsidRDefault="00F640BC" w:rsidP="00F640BC">
      <w:pPr>
        <w:jc w:val="both"/>
        <w:rPr>
          <w:b/>
          <w:u w:val="single"/>
        </w:rPr>
      </w:pPr>
      <w:r w:rsidRPr="00F640BC">
        <w:rPr>
          <w:b/>
          <w:u w:val="single"/>
        </w:rPr>
        <w:t xml:space="preserve">Activities having a being on operational risk and dealing with assets of funds of investors of clients </w:t>
      </w:r>
    </w:p>
    <w:p w:rsidR="00F640BC" w:rsidRDefault="00F640BC" w:rsidP="00F640BC">
      <w:pPr>
        <w:jc w:val="both"/>
      </w:pPr>
      <w:r>
        <w:t xml:space="preserve">1. Person performing maker entries </w:t>
      </w:r>
    </w:p>
    <w:p w:rsidR="00F640BC" w:rsidRDefault="00F640BC" w:rsidP="00F640BC">
      <w:pPr>
        <w:jc w:val="both"/>
      </w:pPr>
      <w:r>
        <w:t xml:space="preserve">2. Maker entry in the database </w:t>
      </w:r>
    </w:p>
    <w:p w:rsidR="00F640BC" w:rsidRDefault="00F640BC" w:rsidP="00F640BC">
      <w:pPr>
        <w:jc w:val="both"/>
      </w:pPr>
      <w:proofErr w:type="gramStart"/>
      <w:r>
        <w:t>3.Preparing</w:t>
      </w:r>
      <w:proofErr w:type="gramEnd"/>
      <w:r>
        <w:t xml:space="preserve"> of MIS </w:t>
      </w:r>
    </w:p>
    <w:p w:rsidR="00F640BC" w:rsidRDefault="00F640BC" w:rsidP="00F640BC">
      <w:pPr>
        <w:jc w:val="both"/>
      </w:pPr>
      <w:proofErr w:type="gramStart"/>
      <w:r>
        <w:t>4.Generating</w:t>
      </w:r>
      <w:proofErr w:type="gramEnd"/>
      <w:r>
        <w:t xml:space="preserve"> of reports, Files </w:t>
      </w:r>
    </w:p>
    <w:p w:rsidR="00F640BC" w:rsidRDefault="00F640BC" w:rsidP="00F640BC">
      <w:pPr>
        <w:jc w:val="both"/>
      </w:pPr>
      <w:r>
        <w:t xml:space="preserve">5. Photocopying, printouts, scanning of documents </w:t>
      </w:r>
    </w:p>
    <w:p w:rsidR="00F640BC" w:rsidRDefault="00F640BC" w:rsidP="00F640BC">
      <w:pPr>
        <w:jc w:val="both"/>
      </w:pPr>
      <w:r>
        <w:t xml:space="preserve">6. Dispatching documents to clients </w:t>
      </w:r>
    </w:p>
    <w:p w:rsidR="00F640BC" w:rsidRDefault="00F640BC" w:rsidP="00F640BC">
      <w:pPr>
        <w:jc w:val="both"/>
      </w:pPr>
      <w:r>
        <w:t xml:space="preserve">7. Sending of letters / reports to clients, Exchanges, SEBI </w:t>
      </w:r>
    </w:p>
    <w:p w:rsidR="00F640BC" w:rsidRDefault="00F640BC" w:rsidP="00F640BC">
      <w:pPr>
        <w:jc w:val="both"/>
      </w:pPr>
      <w:r>
        <w:t>8. Attending calls, etc However, any of the works (as stated herein above) being performed by such persons, obtaining, NISM-SORM Certification shall be optional provided that they are supervised by his / her supervisor who shall have to obtain / continue to have NISM – SORM Certification or such other prescribed certification at all times.</w:t>
      </w:r>
    </w:p>
    <w:sectPr w:rsidR="00F640BC" w:rsidSect="000557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40BC"/>
    <w:rsid w:val="00055767"/>
    <w:rsid w:val="00F64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3054</Characters>
  <Application>Microsoft Office Word</Application>
  <DocSecurity>0</DocSecurity>
  <Lines>25</Lines>
  <Paragraphs>7</Paragraphs>
  <ScaleCrop>false</ScaleCrop>
  <Company>by adguard</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Inani</dc:creator>
  <cp:lastModifiedBy>Inani</cp:lastModifiedBy>
  <cp:revision>1</cp:revision>
  <dcterms:created xsi:type="dcterms:W3CDTF">2017-09-14T14:54:00Z</dcterms:created>
  <dcterms:modified xsi:type="dcterms:W3CDTF">2017-09-14T14:59:00Z</dcterms:modified>
</cp:coreProperties>
</file>